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36E6" w14:textId="262EB22A" w:rsidR="00A37DDE" w:rsidRDefault="00A37DDE" w:rsidP="00076726">
      <w:pPr>
        <w:pStyle w:val="Ttulo1"/>
      </w:pPr>
      <w:r>
        <w:t xml:space="preserve">                                                                       </w:t>
      </w:r>
      <w:r w:rsidR="00076726">
        <w:t xml:space="preserve">                    </w:t>
      </w:r>
      <w:r w:rsidR="004826F1">
        <w:t xml:space="preserve">     </w:t>
      </w:r>
      <w:r w:rsidR="004C2E7B">
        <w:t xml:space="preserve">                </w:t>
      </w:r>
      <w:r w:rsidRPr="002B20AB">
        <w:rPr>
          <w:noProof/>
          <w:lang w:val="es-ES" w:eastAsia="es-ES"/>
        </w:rPr>
        <w:drawing>
          <wp:inline distT="0" distB="0" distL="0" distR="0" wp14:anchorId="5D7CF133" wp14:editId="7FB3B763">
            <wp:extent cx="3286125" cy="527050"/>
            <wp:effectExtent l="0" t="0" r="0" b="6350"/>
            <wp:docPr id="1" name="Imagen 1" descr="https://lh5.googleusercontent.com/08nlpjAZuQyznuWiH8vMyZSJAXwjdrVm9FjId2NHIzy7JDMCHLuDYWLDHb89dVLCHQ4k0mwEr0CtY-Hvwwr9_wFiWxhZqbkgHfIWj2sWnXdgX8Uf7SBuzCnr0MZcl66tg_SQPs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8nlpjAZuQyznuWiH8vMyZSJAXwjdrVm9FjId2NHIzy7JDMCHLuDYWLDHb89dVLCHQ4k0mwEr0CtY-Hvwwr9_wFiWxhZqbkgHfIWj2sWnXdgX8Uf7SBuzCnr0MZcl66tg_SQPsP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F2C4" w14:textId="36F09009" w:rsidR="00A37DDE" w:rsidRDefault="004A7272">
      <w:r>
        <w:pict w14:anchorId="75F82A5C">
          <v:rect id="_x0000_i1025" style="width:0;height:1.5pt" o:hralign="center" o:hrstd="t" o:hr="t" fillcolor="#a0a0a0" stroked="f"/>
        </w:pict>
      </w:r>
    </w:p>
    <w:p w14:paraId="475460CC" w14:textId="7560DCDE" w:rsidR="006969E1" w:rsidRDefault="006969E1" w:rsidP="00584960">
      <w:pPr>
        <w:jc w:val="both"/>
        <w:rPr>
          <w:lang w:val="es-ES"/>
        </w:rPr>
      </w:pPr>
    </w:p>
    <w:p w14:paraId="712A48E0" w14:textId="5ADA4F00" w:rsidR="006969E1" w:rsidRDefault="006C14DD" w:rsidP="006C14DD">
      <w:pPr>
        <w:jc w:val="center"/>
        <w:rPr>
          <w:lang w:val="es-ES"/>
        </w:rPr>
      </w:pPr>
      <w:r>
        <w:rPr>
          <w:lang w:val="es-ES"/>
        </w:rPr>
        <w:t>Municipalidad de San José del Rincón</w:t>
      </w:r>
    </w:p>
    <w:p w14:paraId="04159203" w14:textId="193A4BFC" w:rsidR="006C14DD" w:rsidRDefault="004A7272" w:rsidP="006C14DD">
      <w:pPr>
        <w:jc w:val="center"/>
        <w:rPr>
          <w:lang w:val="es-ES"/>
        </w:rPr>
      </w:pPr>
      <w:r>
        <w:rPr>
          <w:lang w:val="es-ES"/>
        </w:rPr>
        <w:t>LICITACIÓN PUBLICA N° 3</w:t>
      </w:r>
      <w:r w:rsidR="00473422">
        <w:rPr>
          <w:lang w:val="es-ES"/>
        </w:rPr>
        <w:t>/2023</w:t>
      </w:r>
    </w:p>
    <w:p w14:paraId="41BD8DB6" w14:textId="47A6B08D" w:rsidR="006C14DD" w:rsidRDefault="004A7272" w:rsidP="006C14DD">
      <w:pPr>
        <w:jc w:val="center"/>
        <w:rPr>
          <w:lang w:val="es-ES"/>
        </w:rPr>
      </w:pPr>
      <w:r>
        <w:rPr>
          <w:lang w:val="es-ES"/>
        </w:rPr>
        <w:t>DECRETO N° 30</w:t>
      </w:r>
      <w:r w:rsidR="00473422">
        <w:rPr>
          <w:lang w:val="es-ES"/>
        </w:rPr>
        <w:t>/2023</w:t>
      </w:r>
    </w:p>
    <w:p w14:paraId="56C2AD85" w14:textId="0640F807" w:rsidR="006C14DD" w:rsidRDefault="006C14DD" w:rsidP="006C14DD">
      <w:pPr>
        <w:jc w:val="both"/>
        <w:rPr>
          <w:lang w:val="es-ES"/>
        </w:rPr>
      </w:pPr>
      <w:r>
        <w:rPr>
          <w:lang w:val="es-ES"/>
        </w:rPr>
        <w:t xml:space="preserve">OBJETO: </w:t>
      </w:r>
      <w:r w:rsidR="004A7272">
        <w:rPr>
          <w:lang w:val="es-ES"/>
        </w:rPr>
        <w:t>Adquisición de ropa de trabajo para el personal de la Municipalidad de San José del Rincón según Reglamento vigente de Uniformes – ASOEM</w:t>
      </w:r>
      <w:r w:rsidR="00473422">
        <w:rPr>
          <w:lang w:val="es-ES"/>
        </w:rPr>
        <w:t xml:space="preserve">.  </w:t>
      </w:r>
    </w:p>
    <w:p w14:paraId="3F416388" w14:textId="6CF91B36" w:rsidR="004079AA" w:rsidRDefault="004079AA" w:rsidP="006C14DD">
      <w:pPr>
        <w:jc w:val="both"/>
        <w:rPr>
          <w:lang w:val="es-ES"/>
        </w:rPr>
      </w:pPr>
      <w:r>
        <w:rPr>
          <w:lang w:val="es-ES"/>
        </w:rPr>
        <w:t>FECH</w:t>
      </w:r>
      <w:r w:rsidR="004A7272">
        <w:rPr>
          <w:lang w:val="es-ES"/>
        </w:rPr>
        <w:t>A DE APERTURA DE LAS OFERTAS: 2</w:t>
      </w:r>
      <w:r>
        <w:rPr>
          <w:lang w:val="es-ES"/>
        </w:rPr>
        <w:t xml:space="preserve"> de </w:t>
      </w:r>
      <w:r w:rsidR="00473422">
        <w:rPr>
          <w:lang w:val="es-ES"/>
        </w:rPr>
        <w:t>ma</w:t>
      </w:r>
      <w:r w:rsidR="004A7272">
        <w:rPr>
          <w:lang w:val="es-ES"/>
        </w:rPr>
        <w:t>y</w:t>
      </w:r>
      <w:r w:rsidR="00473422">
        <w:rPr>
          <w:lang w:val="es-ES"/>
        </w:rPr>
        <w:t>o de 2023.</w:t>
      </w:r>
      <w:r>
        <w:rPr>
          <w:lang w:val="es-ES"/>
        </w:rPr>
        <w:t xml:space="preserve"> </w:t>
      </w:r>
    </w:p>
    <w:p w14:paraId="506FAD52" w14:textId="3ED9CD10" w:rsidR="004079AA" w:rsidRDefault="004079AA" w:rsidP="006C14DD">
      <w:pPr>
        <w:jc w:val="both"/>
        <w:rPr>
          <w:lang w:val="es-ES"/>
        </w:rPr>
      </w:pPr>
      <w:r>
        <w:rPr>
          <w:lang w:val="es-ES"/>
        </w:rPr>
        <w:t>LUGAR DE APERTURA DE LAS OFERTAS: Edificio municipal de la ciudad de San José del Rincón</w:t>
      </w:r>
      <w:r w:rsidR="00465676">
        <w:rPr>
          <w:lang w:val="es-ES"/>
        </w:rPr>
        <w:t xml:space="preserve"> – Juan de Garay 2519 San José del Rincón.</w:t>
      </w:r>
    </w:p>
    <w:p w14:paraId="4AB9BD34" w14:textId="321FF284" w:rsidR="00465676" w:rsidRDefault="00465676" w:rsidP="006C14DD">
      <w:pPr>
        <w:jc w:val="both"/>
        <w:rPr>
          <w:lang w:val="es-ES"/>
        </w:rPr>
      </w:pPr>
      <w:r>
        <w:rPr>
          <w:lang w:val="es-ES"/>
        </w:rPr>
        <w:t>HORA:</w:t>
      </w:r>
      <w:r w:rsidR="00473422">
        <w:rPr>
          <w:lang w:val="es-ES"/>
        </w:rPr>
        <w:t xml:space="preserve"> 10</w:t>
      </w:r>
      <w:r>
        <w:rPr>
          <w:lang w:val="es-ES"/>
        </w:rPr>
        <w:t xml:space="preserve">.00 </w:t>
      </w:r>
      <w:proofErr w:type="spellStart"/>
      <w:r>
        <w:rPr>
          <w:lang w:val="es-ES"/>
        </w:rPr>
        <w:t>hs</w:t>
      </w:r>
      <w:proofErr w:type="spellEnd"/>
    </w:p>
    <w:p w14:paraId="7D13B8DB" w14:textId="782A0337" w:rsidR="00465676" w:rsidRDefault="00465676" w:rsidP="00465676">
      <w:pPr>
        <w:rPr>
          <w:lang w:val="es-ES"/>
        </w:rPr>
      </w:pPr>
      <w:r>
        <w:rPr>
          <w:lang w:val="es-ES"/>
        </w:rPr>
        <w:t xml:space="preserve">CONSULTAS E INFORMES: de lunes a viernes de 7 a 13hs, a través del TE 4971706 o 155500468 o vía correo electrónico: </w:t>
      </w:r>
      <w:hyperlink r:id="rId6" w:history="1">
        <w:r w:rsidRPr="00465676">
          <w:rPr>
            <w:lang w:val="es-ES"/>
          </w:rPr>
          <w:t>sechacienda@municipalidadrincon.gob.ar dptohacienda@municipalidadrincon.gob.ar</w:t>
        </w:r>
      </w:hyperlink>
      <w:r w:rsidRPr="00465676">
        <w:rPr>
          <w:lang w:val="es-ES"/>
        </w:rPr>
        <w:t xml:space="preserve"> y </w:t>
      </w:r>
      <w:hyperlink r:id="rId7" w:history="1">
        <w:r w:rsidRPr="00465676">
          <w:rPr>
            <w:lang w:val="es-ES"/>
          </w:rPr>
          <w:t>compras@municipalidadrincon.gob.ar</w:t>
        </w:r>
      </w:hyperlink>
    </w:p>
    <w:p w14:paraId="7ECA4EE3" w14:textId="7B65B5B8" w:rsidR="000909FA" w:rsidRDefault="000909FA" w:rsidP="00465676">
      <w:pPr>
        <w:rPr>
          <w:lang w:val="es-ES"/>
        </w:rPr>
      </w:pPr>
      <w:r>
        <w:rPr>
          <w:lang w:val="es-ES"/>
        </w:rPr>
        <w:t>RECEPCIÓN DE LAS OFERTAS: Mesa de entradas de la Municipalidad de San José del Rincón – Juan de Garay 2519 San</w:t>
      </w:r>
      <w:r w:rsidR="005A1391">
        <w:rPr>
          <w:lang w:val="es-ES"/>
        </w:rPr>
        <w:t xml:space="preserve"> José de</w:t>
      </w:r>
      <w:bookmarkStart w:id="0" w:name="_GoBack"/>
      <w:bookmarkEnd w:id="0"/>
      <w:r w:rsidR="005A1391">
        <w:rPr>
          <w:lang w:val="es-ES"/>
        </w:rPr>
        <w:t xml:space="preserve">l Rincón hasta el día </w:t>
      </w:r>
      <w:r w:rsidR="004A7272">
        <w:rPr>
          <w:lang w:val="es-ES"/>
        </w:rPr>
        <w:t>2 de may</w:t>
      </w:r>
      <w:r w:rsidR="00473422">
        <w:rPr>
          <w:lang w:val="es-ES"/>
        </w:rPr>
        <w:t>o</w:t>
      </w:r>
      <w:r w:rsidR="004A7272">
        <w:rPr>
          <w:lang w:val="es-ES"/>
        </w:rPr>
        <w:t xml:space="preserve"> de 2023</w:t>
      </w:r>
      <w:r w:rsidR="005A1391">
        <w:rPr>
          <w:lang w:val="es-ES"/>
        </w:rPr>
        <w:t xml:space="preserve"> a las 10.00</w:t>
      </w:r>
      <w:r>
        <w:rPr>
          <w:lang w:val="es-ES"/>
        </w:rPr>
        <w:t xml:space="preserve">hs. </w:t>
      </w:r>
    </w:p>
    <w:p w14:paraId="0EBD5A44" w14:textId="739D6E46" w:rsidR="000909FA" w:rsidRDefault="000909FA" w:rsidP="00CF7751">
      <w:pPr>
        <w:jc w:val="both"/>
        <w:rPr>
          <w:lang w:val="es-ES"/>
        </w:rPr>
      </w:pPr>
      <w:r>
        <w:rPr>
          <w:lang w:val="es-ES"/>
        </w:rPr>
        <w:t>TODA NOVE</w:t>
      </w:r>
      <w:r w:rsidR="00CF7751">
        <w:rPr>
          <w:lang w:val="es-ES"/>
        </w:rPr>
        <w:t xml:space="preserve">DAD RESPECTO A LA </w:t>
      </w:r>
      <w:r w:rsidR="007A45BA">
        <w:rPr>
          <w:lang w:val="es-ES"/>
        </w:rPr>
        <w:t xml:space="preserve">PRESENTE </w:t>
      </w:r>
      <w:r w:rsidR="00CF7751">
        <w:rPr>
          <w:lang w:val="es-ES"/>
        </w:rPr>
        <w:t xml:space="preserve">LICITACIÓN SERÁ PUBLICADA EN LA PÁGINA WEB DEL MUNICIPIO </w:t>
      </w:r>
      <w:hyperlink r:id="rId8" w:history="1">
        <w:r w:rsidR="00CF7751" w:rsidRPr="00254E46">
          <w:rPr>
            <w:rStyle w:val="Hipervnculo"/>
            <w:lang w:val="es-ES"/>
          </w:rPr>
          <w:t>www.municipalidadrincon.gob.ar</w:t>
        </w:r>
      </w:hyperlink>
      <w:r w:rsidR="00CF7751">
        <w:rPr>
          <w:lang w:val="es-ES"/>
        </w:rPr>
        <w:t xml:space="preserve"> </w:t>
      </w:r>
    </w:p>
    <w:p w14:paraId="799C6F6F" w14:textId="2759775A" w:rsidR="007A45BA" w:rsidRDefault="00AF4F37" w:rsidP="00CF7751">
      <w:pPr>
        <w:jc w:val="both"/>
        <w:rPr>
          <w:lang w:val="es-ES"/>
        </w:rPr>
      </w:pPr>
      <w:r>
        <w:rPr>
          <w:lang w:val="es-ES"/>
        </w:rPr>
        <w:t>BASES DE LICITACIÓN – DOCUMENTACIÓN: Disponibles en:</w:t>
      </w:r>
    </w:p>
    <w:p w14:paraId="3856D608" w14:textId="77777777" w:rsidR="00426566" w:rsidRDefault="004A7272" w:rsidP="00426566">
      <w:pPr>
        <w:jc w:val="both"/>
        <w:rPr>
          <w:lang w:val="es-ES"/>
        </w:rPr>
      </w:pPr>
      <w:hyperlink r:id="rId9" w:history="1">
        <w:r w:rsidR="00426566" w:rsidRPr="00254E46">
          <w:rPr>
            <w:rStyle w:val="Hipervnculo"/>
            <w:lang w:val="es-ES"/>
          </w:rPr>
          <w:t>http://www.municipalidadrincon.gob.ar/wp-content/uploads/2022/10/Nuevo-Pliego-General-de-Bases-y-Condiciones-para-Licitaciones-de-la-ciudad-de-San-Jose-de-Rincon.docx-Documentos-de-Google.pdf</w:t>
        </w:r>
      </w:hyperlink>
    </w:p>
    <w:p w14:paraId="4B93DEC4" w14:textId="77777777" w:rsidR="00B969E8" w:rsidRDefault="00B969E8" w:rsidP="00CA46FD">
      <w:pPr>
        <w:jc w:val="center"/>
        <w:rPr>
          <w:lang w:val="es-ES"/>
        </w:rPr>
      </w:pPr>
    </w:p>
    <w:p w14:paraId="17555890" w14:textId="48263F82" w:rsidR="00CA46FD" w:rsidRPr="00B80878" w:rsidRDefault="004417CD" w:rsidP="00CA46FD">
      <w:pPr>
        <w:jc w:val="center"/>
        <w:rPr>
          <w:rFonts w:ascii="Arial" w:hAnsi="Arial" w:cs="Arial"/>
          <w:color w:val="626262"/>
          <w:sz w:val="16"/>
          <w:szCs w:val="16"/>
          <w:shd w:val="clear" w:color="auto" w:fill="FFFFFF"/>
        </w:rPr>
      </w:pPr>
      <w:r w:rsidRPr="00B80878">
        <w:rPr>
          <w:rFonts w:ascii="Arial" w:hAnsi="Arial" w:cs="Arial"/>
          <w:color w:val="626262"/>
          <w:sz w:val="16"/>
          <w:szCs w:val="16"/>
          <w:shd w:val="clear" w:color="auto" w:fill="FFFFFF"/>
        </w:rPr>
        <w:t xml:space="preserve"> </w:t>
      </w:r>
      <w:r w:rsidR="00CA46FD" w:rsidRPr="00B80878">
        <w:rPr>
          <w:rFonts w:ascii="Arial" w:hAnsi="Arial" w:cs="Arial"/>
          <w:color w:val="626262"/>
          <w:sz w:val="16"/>
          <w:szCs w:val="16"/>
          <w:shd w:val="clear" w:color="auto" w:fill="FFFFFF"/>
        </w:rPr>
        <w:t>“2022 – BICENTENARIO DE LA BANDERA DE LA PROVINCIA DE SANTA FE”</w:t>
      </w:r>
    </w:p>
    <w:p w14:paraId="7F64353D" w14:textId="6532288F" w:rsidR="00A37DDE" w:rsidRPr="00CA46FD" w:rsidRDefault="00CA46FD" w:rsidP="00CA46FD">
      <w:pPr>
        <w:jc w:val="center"/>
        <w:rPr>
          <w:rFonts w:ascii="Arial" w:hAnsi="Arial" w:cs="Arial"/>
          <w:color w:val="626262"/>
          <w:sz w:val="16"/>
          <w:szCs w:val="16"/>
          <w:shd w:val="clear" w:color="auto" w:fill="FFFFFF"/>
        </w:rPr>
      </w:pPr>
      <w:r w:rsidRPr="00B80878">
        <w:rPr>
          <w:rFonts w:ascii="Arial" w:hAnsi="Arial" w:cs="Arial"/>
          <w:color w:val="626262"/>
          <w:sz w:val="16"/>
          <w:szCs w:val="16"/>
          <w:shd w:val="clear" w:color="auto" w:fill="FFFFFF"/>
        </w:rPr>
        <w:t>“LAS MALVINAS SON ARGENTINAS”</w:t>
      </w:r>
    </w:p>
    <w:p w14:paraId="7A0CDB29" w14:textId="4CB485B8" w:rsidR="00A37DDE" w:rsidRDefault="004A7272">
      <w:r>
        <w:pict w14:anchorId="3754D678">
          <v:rect id="_x0000_i1026" style="width:0;height:1.5pt" o:hralign="center" o:hrstd="t" o:hr="t" fillcolor="#a0a0a0" stroked="f"/>
        </w:pict>
      </w:r>
    </w:p>
    <w:p w14:paraId="3296D689" w14:textId="77777777" w:rsidR="00A37DDE" w:rsidRPr="00B12469" w:rsidRDefault="00A37DDE" w:rsidP="00A37DDE">
      <w:pPr>
        <w:pStyle w:val="Sinespaciado"/>
        <w:jc w:val="center"/>
        <w:rPr>
          <w:sz w:val="16"/>
          <w:szCs w:val="16"/>
        </w:rPr>
      </w:pPr>
      <w:r w:rsidRPr="00B12469">
        <w:rPr>
          <w:sz w:val="16"/>
          <w:szCs w:val="16"/>
        </w:rPr>
        <w:t>Juan de Garay 2519  S3089 San José del Rincón Santa Fe.</w:t>
      </w:r>
    </w:p>
    <w:p w14:paraId="17641152" w14:textId="3F0BC1B9" w:rsidR="00855F22" w:rsidRDefault="00A37DDE" w:rsidP="002C1A11">
      <w:pPr>
        <w:jc w:val="center"/>
        <w:rPr>
          <w:rStyle w:val="Hipervnculo"/>
          <w:rFonts w:ascii="Arial" w:hAnsi="Arial" w:cs="Arial"/>
          <w:sz w:val="16"/>
          <w:szCs w:val="16"/>
          <w:shd w:val="clear" w:color="auto" w:fill="FFFFFF"/>
        </w:rPr>
      </w:pPr>
      <w:r w:rsidRPr="00B12469">
        <w:rPr>
          <w:sz w:val="16"/>
          <w:szCs w:val="16"/>
        </w:rPr>
        <w:t xml:space="preserve">Tel. (0342) 4371706/707 / </w:t>
      </w:r>
      <w:hyperlink r:id="rId10" w:history="1">
        <w:r w:rsidR="00B80878" w:rsidRPr="000B7D82">
          <w:rPr>
            <w:rStyle w:val="Hipervnculo"/>
            <w:rFonts w:ascii="Arial" w:hAnsi="Arial" w:cs="Arial"/>
            <w:sz w:val="16"/>
            <w:szCs w:val="16"/>
            <w:shd w:val="clear" w:color="auto" w:fill="FFFFFF"/>
          </w:rPr>
          <w:t>contacto@municipalidadrincon.gob.ar</w:t>
        </w:r>
      </w:hyperlink>
    </w:p>
    <w:p w14:paraId="1233FAD1" w14:textId="77777777" w:rsidR="00B969E8" w:rsidRDefault="00B969E8" w:rsidP="002C1A11">
      <w:pPr>
        <w:jc w:val="center"/>
        <w:rPr>
          <w:rStyle w:val="Hipervnculo"/>
          <w:rFonts w:ascii="Arial" w:hAnsi="Arial" w:cs="Arial"/>
          <w:sz w:val="16"/>
          <w:szCs w:val="16"/>
          <w:shd w:val="clear" w:color="auto" w:fill="FFFFFF"/>
        </w:rPr>
      </w:pPr>
    </w:p>
    <w:p w14:paraId="4113AF26" w14:textId="1811CA80" w:rsidR="001760B9" w:rsidRDefault="001760B9" w:rsidP="002C1A11">
      <w:pPr>
        <w:jc w:val="center"/>
      </w:pPr>
    </w:p>
    <w:sectPr w:rsidR="001760B9" w:rsidSect="0007672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319A7"/>
    <w:multiLevelType w:val="hybridMultilevel"/>
    <w:tmpl w:val="97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0C33"/>
    <w:multiLevelType w:val="hybridMultilevel"/>
    <w:tmpl w:val="53CE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4537"/>
    <w:multiLevelType w:val="hybridMultilevel"/>
    <w:tmpl w:val="47C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52EE7"/>
    <w:multiLevelType w:val="hybridMultilevel"/>
    <w:tmpl w:val="00504D0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061606"/>
    <w:multiLevelType w:val="hybridMultilevel"/>
    <w:tmpl w:val="08A8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96F0E"/>
    <w:multiLevelType w:val="hybridMultilevel"/>
    <w:tmpl w:val="5B5A1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E680F"/>
    <w:multiLevelType w:val="hybridMultilevel"/>
    <w:tmpl w:val="EA5ECD2C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>
    <w:nsid w:val="5D747224"/>
    <w:multiLevelType w:val="hybridMultilevel"/>
    <w:tmpl w:val="5F828F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CAC4541"/>
    <w:multiLevelType w:val="hybridMultilevel"/>
    <w:tmpl w:val="0B065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722F18"/>
    <w:multiLevelType w:val="hybridMultilevel"/>
    <w:tmpl w:val="E5F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72245"/>
    <w:multiLevelType w:val="hybridMultilevel"/>
    <w:tmpl w:val="E392F4F2"/>
    <w:lvl w:ilvl="0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E"/>
    <w:rsid w:val="0001550F"/>
    <w:rsid w:val="00020C95"/>
    <w:rsid w:val="000637BD"/>
    <w:rsid w:val="00076726"/>
    <w:rsid w:val="000909FA"/>
    <w:rsid w:val="00173610"/>
    <w:rsid w:val="001760B9"/>
    <w:rsid w:val="001822E8"/>
    <w:rsid w:val="001E2ABC"/>
    <w:rsid w:val="001E7B57"/>
    <w:rsid w:val="001E7BFE"/>
    <w:rsid w:val="00206069"/>
    <w:rsid w:val="002215CE"/>
    <w:rsid w:val="00286082"/>
    <w:rsid w:val="002C1A11"/>
    <w:rsid w:val="003017C9"/>
    <w:rsid w:val="003221D7"/>
    <w:rsid w:val="0037661C"/>
    <w:rsid w:val="0038272F"/>
    <w:rsid w:val="003850A7"/>
    <w:rsid w:val="00397E09"/>
    <w:rsid w:val="004079AA"/>
    <w:rsid w:val="00413745"/>
    <w:rsid w:val="00426566"/>
    <w:rsid w:val="004417CD"/>
    <w:rsid w:val="0044415F"/>
    <w:rsid w:val="00465676"/>
    <w:rsid w:val="0047104B"/>
    <w:rsid w:val="00473422"/>
    <w:rsid w:val="004826F1"/>
    <w:rsid w:val="004A7272"/>
    <w:rsid w:val="004C2E7B"/>
    <w:rsid w:val="004C57C6"/>
    <w:rsid w:val="004E0361"/>
    <w:rsid w:val="004F5A63"/>
    <w:rsid w:val="00555FBA"/>
    <w:rsid w:val="005650F1"/>
    <w:rsid w:val="00571E7E"/>
    <w:rsid w:val="00584960"/>
    <w:rsid w:val="005A1391"/>
    <w:rsid w:val="005A22B7"/>
    <w:rsid w:val="00631DC7"/>
    <w:rsid w:val="00643710"/>
    <w:rsid w:val="00693C9D"/>
    <w:rsid w:val="006969E1"/>
    <w:rsid w:val="006A5D23"/>
    <w:rsid w:val="006B37E9"/>
    <w:rsid w:val="006C14DD"/>
    <w:rsid w:val="006E3E7C"/>
    <w:rsid w:val="007815F8"/>
    <w:rsid w:val="007A45BA"/>
    <w:rsid w:val="007D5971"/>
    <w:rsid w:val="007D66D7"/>
    <w:rsid w:val="007E50E1"/>
    <w:rsid w:val="007F65E9"/>
    <w:rsid w:val="00812439"/>
    <w:rsid w:val="00853F18"/>
    <w:rsid w:val="00855F22"/>
    <w:rsid w:val="0086245B"/>
    <w:rsid w:val="00886D77"/>
    <w:rsid w:val="008E5E0C"/>
    <w:rsid w:val="00905C76"/>
    <w:rsid w:val="009105BD"/>
    <w:rsid w:val="0092771C"/>
    <w:rsid w:val="00936DA2"/>
    <w:rsid w:val="009412C6"/>
    <w:rsid w:val="009644FC"/>
    <w:rsid w:val="00972DBA"/>
    <w:rsid w:val="009747C9"/>
    <w:rsid w:val="00995AFC"/>
    <w:rsid w:val="009A470C"/>
    <w:rsid w:val="009F34AD"/>
    <w:rsid w:val="00A067EC"/>
    <w:rsid w:val="00A176BE"/>
    <w:rsid w:val="00A17D8F"/>
    <w:rsid w:val="00A22A9F"/>
    <w:rsid w:val="00A37DDE"/>
    <w:rsid w:val="00A73770"/>
    <w:rsid w:val="00A8439D"/>
    <w:rsid w:val="00A9500A"/>
    <w:rsid w:val="00A969D0"/>
    <w:rsid w:val="00AB1C0B"/>
    <w:rsid w:val="00AF4F37"/>
    <w:rsid w:val="00B1494E"/>
    <w:rsid w:val="00B41A68"/>
    <w:rsid w:val="00B62EED"/>
    <w:rsid w:val="00B80878"/>
    <w:rsid w:val="00B969E8"/>
    <w:rsid w:val="00BC1D35"/>
    <w:rsid w:val="00BE7D41"/>
    <w:rsid w:val="00C357AE"/>
    <w:rsid w:val="00C44165"/>
    <w:rsid w:val="00C626D8"/>
    <w:rsid w:val="00C64C60"/>
    <w:rsid w:val="00C90552"/>
    <w:rsid w:val="00CA46FD"/>
    <w:rsid w:val="00CD61C5"/>
    <w:rsid w:val="00CE0DB6"/>
    <w:rsid w:val="00CE1295"/>
    <w:rsid w:val="00CE7652"/>
    <w:rsid w:val="00CF74E5"/>
    <w:rsid w:val="00CF7751"/>
    <w:rsid w:val="00D02946"/>
    <w:rsid w:val="00D261E4"/>
    <w:rsid w:val="00D30D1D"/>
    <w:rsid w:val="00D56B2E"/>
    <w:rsid w:val="00D84292"/>
    <w:rsid w:val="00DF64CE"/>
    <w:rsid w:val="00E9282F"/>
    <w:rsid w:val="00E942B2"/>
    <w:rsid w:val="00EF56E7"/>
    <w:rsid w:val="00F107FF"/>
    <w:rsid w:val="00F70BC4"/>
    <w:rsid w:val="00FD7B20"/>
    <w:rsid w:val="00FF5DBB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478A"/>
  <w15:chartTrackingRefBased/>
  <w15:docId w15:val="{9319FDC5-672B-4766-A034-773153C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7DDE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8087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87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7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942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BF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es-AR"/>
    </w:rPr>
  </w:style>
  <w:style w:type="paragraph" w:customStyle="1" w:styleId="CM11">
    <w:name w:val="CM11"/>
    <w:basedOn w:val="Default"/>
    <w:next w:val="Default"/>
    <w:rsid w:val="001E7BFE"/>
    <w:pPr>
      <w:spacing w:after="263"/>
    </w:pPr>
    <w:rPr>
      <w:color w:val="auto"/>
    </w:rPr>
  </w:style>
  <w:style w:type="paragraph" w:customStyle="1" w:styleId="CM2">
    <w:name w:val="CM2"/>
    <w:basedOn w:val="Default"/>
    <w:next w:val="Default"/>
    <w:rsid w:val="001E7BFE"/>
    <w:pPr>
      <w:spacing w:line="278" w:lineRule="atLeast"/>
    </w:pPr>
    <w:rPr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86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6082"/>
    <w:rPr>
      <w:rFonts w:ascii="Calibri" w:eastAsia="Calibri" w:hAnsi="Calibri" w:cs="Calibri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286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rincon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municipalidadrincon.gob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hacienda@municipalidadrincon.gob.ar%20dptohacienda@municipalidadrincon.gob.a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acto@municipalidadrincon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icipalidadrincon.gob.ar/wp-content/uploads/2022/10/Nuevo-Pliego-General-de-Bases-y-Condiciones-para-Licitaciones-de-la-ciudad-de-San-Jose-de-Rincon.docx-Documentos-de-Googl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seta</dc:creator>
  <cp:keywords/>
  <dc:description/>
  <cp:lastModifiedBy>Leo</cp:lastModifiedBy>
  <cp:revision>3</cp:revision>
  <cp:lastPrinted>2023-02-28T18:33:00Z</cp:lastPrinted>
  <dcterms:created xsi:type="dcterms:W3CDTF">2023-04-21T16:42:00Z</dcterms:created>
  <dcterms:modified xsi:type="dcterms:W3CDTF">2023-04-21T16:49:00Z</dcterms:modified>
</cp:coreProperties>
</file>